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BANGKOK, NORTE DE TAILANDIA, VIETNAM Y SIEM REAP 17 DÍAS</w:t>
      </w:r>
    </w:p>
    <w:p>
      <w:r>
        <w:rPr>
          <w:b/>
        </w:rPr>
        <w:t xml:space="preserve">Duración: 17 días / 16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JUEVES HASTA MARZO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BANGKOK, NORTE DE TAILANDIA, VIETNAM Y SIEM REAP 17 DÍAS</w:t>
      </w:r>
      <w:r>
        <w:br/>
      </w:r>
      <w:r>
        <w:t xml:space="preserve"/>
      </w:r>
      <w:r>
        <w:br/>
      </w:r>
      <w:r>
        <w:t xml:space="preserve">Días 1-3: Estambul: Cruceros por el Bósforo y Palacios Sultanes.</w:t>
      </w:r>
      <w:r>
        <w:br/>
      </w:r>
      <w:r>
        <w:t xml:space="preserve"/>
      </w:r>
      <w:r>
        <w:br/>
      </w:r>
      <w:r>
        <w:t xml:space="preserve">Días 4-5: Tren de alta velocidad a Ankara y llegada a Capadocia.</w:t>
      </w:r>
      <w:r>
        <w:br/>
      </w:r>
      <w:r>
        <w:t xml:space="preserve"/>
      </w:r>
      <w:r>
        <w:br/>
      </w:r>
      <w:r>
        <w:t xml:space="preserve">Día 6: Capadocia: Chimeneas de hadas y cuevas milenarias.</w:t>
      </w:r>
      <w:r>
        <w:br/>
      </w:r>
      <w:r>
        <w:t xml:space="preserve"/>
      </w:r>
      <w:r>
        <w:br/>
      </w:r>
      <w:r>
        <w:t xml:space="preserve">Días 7-8: Pamukkale (Piscinas termales) y Éfeso (Ruinas clásicas).</w:t>
      </w:r>
      <w:r>
        <w:br/>
      </w:r>
      <w:r>
        <w:t xml:space="preserve"/>
      </w:r>
      <w:r>
        <w:br/>
      </w:r>
      <w:r>
        <w:t xml:space="preserve">Días 9-11: Salto a Grecia: Ferry a Samos y relax en las playas de Mykonos.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Incluye:</w:t>
      </w:r>
      <w:r>
        <w:br/>
      </w:r>
      <w:r>
        <w:t xml:space="preserve">•  </w:t>
      </w:r>
      <w:r>
        <w:br/>
      </w:r>
      <w:r>
        <w:t xml:space="preserve">• ✈️ Vuelos Internacionales: Ruta México – Bangkok / Siem Reap – México.</w:t>
      </w:r>
      <w:r>
        <w:br/>
      </w:r>
      <w:r>
        <w:t xml:space="preserve">• 🛫 Vuelos Internos: Conexiones estratégicas: BKK-CRI | CNX-HAN | HAN-DAD | HUI-SGN | SGN-REP.</w:t>
      </w:r>
      <w:r>
        <w:br/>
      </w:r>
      <w:r>
        <w:t xml:space="preserve">• 🚐 Traslados: Todos los transportes terrestres en autobús con aire acondicionado según itinerario.</w:t>
      </w:r>
      <w:r>
        <w:br/>
      </w:r>
      <w:r>
        <w:t xml:space="preserve">• 🗣️ Guía Local: Especialistas de habla hispana durante todo el recorrido (excepto en Crucero Halong Bay, atención en inglés por tripulación).</w:t>
      </w:r>
      <w:r>
        <w:br/>
      </w:r>
      <w:r>
        <w:t xml:space="preserve">• 🎟️ Entradas: Acceso garantizado a todos los monumentos, templos y parques mencionados.</w:t>
      </w:r>
      <w:r>
        <w:br/>
      </w:r>
      <w:r>
        <w:t xml:space="preserve">• 🛶 Experiencias Únicas: Paseo en ciclo pousse, recorrido en Tuk-tuk, Crucero en Bahía de Halong y bote en el río Thu Bon.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🛍️ Gastos Personales: Lavandería, llamadas, propinas o compras.</w:t>
      </w:r>
      <w:r>
        <w:br/>
      </w:r>
      <w:r>
        <w:t xml:space="preserve">• 🏥 Seguro de Viaje: No incluido (se recomienda contratar cobertura médica amplia).</w:t>
      </w:r>
      <w:r>
        <w:br/>
      </w:r>
      <w:r>
        <w:t xml:space="preserve">• 🛂 Visados: Trámites migratorios y costos de visa para Tailandia, Vietnam o Camboya.</w:t>
      </w:r>
      <w:r>
        <w:br/>
      </w:r>
      <w:r>
        <w:t xml:space="preserve">• 🍽️ Extras: Servicios o comidas no descritos en el itinerario.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🕌 Itinerario de BANGKOK, NORTE DE TAILANDIA, VIETNAM Y SIEM REAP 17 DÍAS:</w:t>
      </w:r>
      <w:r>
        <w:br/>
      </w:r>
      <w:r>
        <w:t xml:space="preserve">• Día 1-3: Estambul Imperial 🇹🇷</w:t>
      </w:r>
      <w:r>
        <w:br/>
      </w:r>
      <w:r>
        <w:t xml:space="preserve">• Llegada y traslados.</w:t>
      </w:r>
      <w:r>
        <w:br/>
      </w:r>
      <w:r>
        <w:t xml:space="preserve">• Visita al Bósforo en barco, Bazar de las Especias y el barrio artístico de Balat. (Opcionales: Santa Sofía y Gran Bazar).</w:t>
      </w:r>
      <w:r>
        <w:br/>
      </w:r>
      <w:r>
        <w:t xml:space="preserve">• Día 4: Estambul – Ankara (Tren de Alta Velocidad) 🚄</w:t>
      </w:r>
      <w:r>
        <w:br/>
      </w:r>
      <w:r>
        <w:t xml:space="preserve">• Viaje panorámico pasando por el Lago de Sapanca hasta la capital política de Turquía.</w:t>
      </w:r>
      <w:r>
        <w:br/>
      </w:r>
      <w:r>
        <w:t xml:space="preserve">• Cena incluida.</w:t>
      </w:r>
      <w:r>
        <w:br/>
      </w:r>
      <w:r>
        <w:t xml:space="preserve">• Día 5: Ankara – Capadocia ⛰️</w:t>
      </w:r>
      <w:r>
        <w:br/>
      </w:r>
      <w:r>
        <w:t xml:space="preserve">• Visita a la Ciudadela de Ankara y el pintoresco barrio de Hamamönü.</w:t>
      </w:r>
      <w:r>
        <w:br/>
      </w:r>
      <w:r>
        <w:t xml:space="preserve">• Parada en el Lago Salado antes de llegar a los paisajes lunares de Capadocia.</w:t>
      </w:r>
      <w:r>
        <w:br/>
      </w:r>
      <w:r>
        <w:t xml:space="preserve">• Diga 6: Capadocia Mágica 🎈</w:t>
      </w:r>
      <w:r>
        <w:br/>
      </w:r>
      <w:r>
        <w:t xml:space="preserve">• Opcional: Vuelo en globo al amanecer.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tipo de visado necesito para este viaje?</w:t>
      </w:r>
      <w:r>
        <w:br/>
      </w:r>
      <w:r>
        <w:t xml:space="preserve">Dependiendo de tu nacionalidad, podrías requerir e-visa para Vietnam y Camboya. En kroa.net te asesoramos con los requisitos actualizados de 2025.</w:t>
      </w:r>
      <w:r>
        <w:br/>
      </w:r>
      <w:r>
        <w:t xml:space="preserve"/>
      </w:r>
      <w:r>
        <w:br/>
      </w:r>
      <w:r>
        <w:t xml:space="preserve">¿Es apto para personas con movilidad reducida?</w:t>
      </w:r>
      <w:r>
        <w:br/>
      </w:r>
      <w:r>
        <w:t xml:space="preserve">El tour incluye caminatas en templos y uso de transportes tradicionales (Tuk-tuk). Recomendamos consultar casos específicos para ajustar la logística.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