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DE AMSTERDAM A ROMA 11 DÍAS (SOLO TERRESTRE)</w:t>
      </w:r>
    </w:p>
    <w:p>
      <w:r>
        <w:rPr>
          <w:b/>
        </w:rPr>
        <w:t xml:space="preserve">Duración: 11 días / 10 noches</w:t>
      </w:r>
    </w:p>
    <w:p>
      <w:r>
        <w:rPr>
          <w:b/>
        </w:rPr>
        <w:t xml:space="preserve">Tipo de salida: semanal</w:t>
      </w:r>
    </w:p>
    <w:p>
      <w:r>
        <w:rPr>
          <w:b/>
        </w:rPr>
        <w:t xml:space="preserve">Fechas / rango: Salidas todos los dias viernes</w:t>
      </w:r>
    </w:p>
    <w:p>
      <w:r>
        <w:rPr>
          <w:b/>
        </w:rPr>
        <w:t xml:space="preserve">Fecha de emisión: 15/07/2026</w:t>
      </w:r>
    </w:p>
    <w:p>
      <w:pPr>
        <w:spacing w:before="200" w:after="80"/>
      </w:pPr>
      <w:r>
        <w:rPr>
          <w:b/>
          <w:sz w:val="26"/>
        </w:rPr>
        <w:t xml:space="preserve">RESUMEN DEL VIAJE</w:t>
      </w:r>
    </w:p>
    <w:p>
      <w:r>
        <w:t xml:space="preserve">DE AMSTERDAM A ROMA 11 DÍAS (SOLO TERRESTRE)</w:t>
      </w:r>
      <w:r>
        <w:br/>
      </w:r>
      <w:r>
        <w:t xml:space="preserve"/>
      </w:r>
      <w:r>
        <w:br/>
      </w:r>
      <w:r>
        <w:t xml:space="preserve">•</w:t>
      </w:r>
      <w:r>
        <w:br/>
      </w:r>
      <w:r>
        <w:t xml:space="preserve">Día 1-2: Llegada a Ámsterdam.</w:t>
      </w:r>
      <w:r>
        <w:br/>
      </w:r>
      <w:r>
        <w:t xml:space="preserve"/>
      </w:r>
      <w:r>
        <w:br/>
      </w:r>
      <w:r>
        <w:t xml:space="preserve">•</w:t>
      </w:r>
      <w:r>
        <w:br/>
      </w:r>
      <w:r>
        <w:t xml:space="preserve">Traslado al hotel y primer contacto con la ciudad de los canales.</w:t>
      </w:r>
      <w:r>
        <w:br/>
      </w:r>
      <w:r>
        <w:t xml:space="preserve"/>
      </w:r>
      <w:r>
        <w:br/>
      </w:r>
      <w:r>
        <w:t xml:space="preserve">•</w:t>
      </w:r>
      <w:r>
        <w:br/>
      </w:r>
      <w:r>
        <w:t xml:space="preserve">Día 3: Esencia Holandesa.</w:t>
      </w:r>
      <w:r>
        <w:br/>
      </w:r>
      <w:r>
        <w:t xml:space="preserve"/>
      </w:r>
      <w:r>
        <w:br/>
      </w:r>
      <w:r>
        <w:t xml:space="preserve">Visita panorámica (Plaza Dam, Río Amstel, Mercado de las Flores). Incluye la experiencia en la Fábrica de Diamantes Coster. Tarde libre para visitar los pueblos de Marken y Volendam.</w:t>
      </w:r>
      <w:r>
        <w:br/>
      </w:r>
      <w:r>
        <w:t xml:space="preserve"/>
      </w:r>
      <w:r>
        <w:br/>
      </w:r>
      <w:r>
        <w:t xml:space="preserve">•</w:t>
      </w:r>
      <w:r>
        <w:br/>
      </w:r>
      <w:r>
        <w:t xml:space="preserve">Día 4: El Rhin Romántico.</w:t>
      </w:r>
      <w:r>
        <w:br/>
      </w:r>
      <w:r>
        <w:t xml:space="preserve"/>
      </w:r>
      <w:r>
        <w:br/>
      </w:r>
      <w:r>
        <w:t xml:space="preserve">Salida hacia Alemania. Embarcamos en un crucero de Boppard a St. Goar, pasando por la legendaria Roca de Loreley. Noche en Fráncfort.</w:t>
      </w:r>
      <w:r>
        <w:br/>
      </w:r>
      <w:r>
        <w:t xml:space="preserve"/>
      </w:r>
      <w:r>
        <w:br/>
      </w:r>
      <w:r>
        <w:t xml:space="preserve">Bloque 2: Alpes y Selva Negra (Días 5-6)</w:t>
      </w:r>
      <w:r>
        <w:br/>
      </w:r>
      <w:r>
        <w:t xml:space="preserve"/>
      </w:r>
      <w:r>
        <w:br/>
      </w:r>
      <w:r>
        <w:t xml:space="preserve">•</w:t>
      </w:r>
      <w:r>
        <w:br/>
      </w:r>
      <w:r>
        <w:t xml:space="preserve">Día 5: De la Universidad a las Montañas.</w:t>
      </w:r>
      <w:r>
        <w:br/>
      </w:r>
      <w:r>
        <w:t xml:space="preserve"/>
      </w:r>
      <w:r>
        <w:br/>
      </w:r>
      <w:r>
        <w:t xml:space="preserve">Visita a Heidelberg y su castillo. Parada en el Lago Titisee (Selva Negra) y cruce a Suiza para dormir en Zúrich.</w:t>
      </w:r>
      <w:r>
        <w:br/>
      </w:r>
      <w:r>
        <w:t xml:space="preserve"/>
      </w:r>
      <w:r>
        <w:br/>
      </w:r>
      <w:r>
        <w:t xml:space="preserve">•</w:t>
      </w:r>
      <w:r>
        <w:br/>
      </w:r>
      <w:r>
        <w:t xml:space="preserve">Día 6: Lucerna y el Monte Titlis.</w:t>
      </w:r>
      <w:r>
        <w:br/>
      </w:r>
      <w:r>
        <w:t xml:space="preserve"/>
      </w:r>
      <w:r>
        <w:br/>
      </w:r>
      <w:r>
        <w:t xml:space="preserve">Mañana en Lucerna (Puente de la Capilla). Opción de subir al Monte Titlis (3,020 mts) antes de cruzar hacia Italia para llegar a Venecia.</w:t>
      </w:r>
      <w:r>
        <w:br/>
      </w:r>
      <w:r>
        <w:t xml:space="preserve"/>
      </w:r>
      <w:r>
        <w:br/>
      </w:r>
      <w:r>
        <w:t xml:space="preserve">Bloque 3: El Esplendor Italiano (Días 7-11)</w:t>
      </w:r>
      <w:r>
        <w:br/>
      </w:r>
      <w:r>
        <w:t xml:space="preserve"/>
      </w:r>
      <w:r>
        <w:br/>
      </w:r>
      <w:r>
        <w:t xml:space="preserve">•</w:t>
      </w:r>
      <w:r>
        <w:br/>
      </w:r>
      <w:r>
        <w:t xml:space="preserve">Día 7: Venecia Mágica.</w:t>
      </w:r>
      <w:r>
        <w:br/>
      </w:r>
      <w:r>
        <w:t xml:space="preserve"/>
      </w:r>
      <w:r>
        <w:br/>
      </w:r>
      <w:r>
        <w:t xml:space="preserve">Traslado en barco a la Plaza de San Marcos. Visita a pie por la Basílica y el Puente de los Suspiros. Tarde hacia Florencia.</w:t>
      </w:r>
      <w:r>
        <w:br/>
      </w:r>
      <w:r>
        <w:t xml:space="preserve"/>
      </w:r>
      <w:r>
        <w:br/>
      </w:r>
      <w:r>
        <w:t xml:space="preserve">•</w:t>
      </w:r>
      <w:r>
        <w:br/>
      </w:r>
      <w:r>
        <w:t xml:space="preserve">Día 8: Renacimiento en Florencia.</w:t>
      </w:r>
      <w:r>
        <w:br/>
      </w:r>
      <w:r>
        <w:t xml:space="preserve"/>
      </w:r>
      <w:r>
        <w:br/>
      </w:r>
      <w:r>
        <w:t xml:space="preserve">Recorrido a pie: el Duomo, el Baptisterio y el Ponte Vecchio. Por la tarde, salida hacia la “Ciudad Eterna”, Roma.</w:t>
      </w:r>
      <w:r>
        <w:br/>
      </w:r>
      <w:r>
        <w:t xml:space="preserve"/>
      </w:r>
      <w:r>
        <w:br/>
      </w:r>
      <w:r>
        <w:t xml:space="preserve">•</w:t>
      </w:r>
      <w:r>
        <w:br/>
      </w:r>
      <w:r>
        <w:t xml:space="preserve">Día 9: Roma Imperial.</w:t>
      </w:r>
      <w:r>
        <w:br/>
      </w:r>
      <w:r>
        <w:t xml:space="preserve"/>
      </w:r>
      <w:r>
        <w:br/>
      </w:r>
      <w:r>
        <w:t xml:space="preserve">Visita guiada por el Coliseo, Foros, Circo Máximo y la Plaza de San Pedro. Tarde libre para caminar por la Roma Barroca (Fontana di Trevi).</w:t>
      </w:r>
      <w:r>
        <w:br/>
      </w:r>
      <w:r>
        <w:t xml:space="preserve"/>
      </w:r>
      <w:r>
        <w:br/>
      </w:r>
      <w:r>
        <w:t xml:space="preserve">•</w:t>
      </w:r>
      <w:r>
        <w:br/>
      </w:r>
      <w:r>
        <w:t xml:space="preserve">Día 10: Roma a tu aire.</w:t>
      </w:r>
      <w:r>
        <w:br/>
      </w:r>
      <w:r>
        <w:t xml:space="preserve"/>
      </w:r>
      <w:r>
        <w:br/>
      </w:r>
      <w:r>
        <w:t xml:space="preserve">Día libre. Recomendación: Museos Vaticanos o escapada de un día a Nápoles, Capri o Pompeya.</w:t>
      </w:r>
      <w:r>
        <w:br/>
      </w:r>
      <w:r>
        <w:t xml:space="preserve"/>
      </w:r>
      <w:r>
        <w:br/>
      </w:r>
      <w:r>
        <w:t xml:space="preserve">•</w:t>
      </w:r>
      <w:r>
        <w:br/>
      </w:r>
      <w:r>
        <w:t xml:space="preserve">Día 11: Despedida.</w:t>
      </w:r>
      <w:r>
        <w:br/>
      </w:r>
      <w:r>
        <w:t xml:space="preserve"/>
      </w:r>
      <w:r>
        <w:br/>
      </w:r>
      <w:r>
        <w:t xml:space="preserve">Desayuno y fin de los servicios tras un viaje épico.</w:t>
      </w:r>
    </w:p>
    <w:p>
      <w:pPr>
        <w:spacing w:before="200" w:after="80"/>
      </w:pPr>
      <w:r>
        <w:rPr>
          <w:b/>
          <w:sz w:val="26"/>
        </w:rPr>
        <w:t xml:space="preserve">INCLUYE</w:t>
      </w:r>
    </w:p>
    <w:p>
      <w:r>
        <w:t xml:space="preserve">• DE AMSTERDAM A ROMA 11 DÍAS (SOLO TERRESTRE) Incluye</w:t>
      </w:r>
      <w:r>
        <w:br/>
      </w:r>
      <w:r>
        <w:t xml:space="preserve">• •</w:t>
      </w:r>
      <w:r>
        <w:br/>
      </w:r>
      <w:r>
        <w:t xml:space="preserve">• 🚐 Traslados: Asistencia y traslado de llegada desde el aeropuerto de Ámsterdam Schiphol al hotel.</w:t>
      </w:r>
      <w:r>
        <w:br/>
      </w:r>
      <w:r>
        <w:t xml:space="preserve">• •</w:t>
      </w:r>
      <w:r>
        <w:br/>
      </w:r>
      <w:r>
        <w:t xml:space="preserve">• 🥐 Régimen Alimenticio: Alojamiento y desayuno buffet diario en todos los hoteles del recorrido.</w:t>
      </w:r>
      <w:r>
        <w:br/>
      </w:r>
      <w:r>
        <w:t xml:space="preserve">• •</w:t>
      </w:r>
      <w:r>
        <w:br/>
      </w:r>
      <w:r>
        <w:t xml:space="preserve">• 🚌 Transporte de Primera: Recorrido en autocar de lujo con aire acondicionado y máximo confort.</w:t>
      </w:r>
      <w:r>
        <w:br/>
      </w:r>
      <w:r>
        <w:t xml:space="preserve">• •</w:t>
      </w:r>
    </w:p>
    <w:p>
      <w:pPr>
        <w:spacing w:before="200" w:after="80"/>
      </w:pPr>
      <w:r>
        <w:rPr>
          <w:b/>
          <w:sz w:val="26"/>
        </w:rPr>
        <w:t xml:space="preserve">NO INCLUYE</w:t>
      </w:r>
    </w:p>
    <w:p>
      <w:r>
        <w:t xml:space="preserve">• DE AMSTERDAM A ROMA 11 DÍAS (SOLO TERRESTRE)No incluye</w:t>
      </w:r>
      <w:r>
        <w:br/>
      </w:r>
      <w:r>
        <w:t xml:space="preserve">• 🚫Impuestos aéreos: 890 USD p/pax</w:t>
      </w:r>
      <w:r>
        <w:br/>
      </w:r>
      <w:r>
        <w:t xml:space="preserve">• 💰 Gastos personales, propinas o maleteros.</w:t>
      </w:r>
      <w:r>
        <w:br/>
      </w:r>
      <w:r>
        <w:t xml:space="preserve">• 🏥 Seguro de viaje médico amplio (recomendado).</w:t>
      </w:r>
      <w:r>
        <w:br/>
      </w:r>
      <w:r>
        <w:t xml:space="preserve">• 📄 Trámites migratorios o visados (responsabilidad del pasajero).</w:t>
      </w:r>
      <w:r>
        <w:br/>
      </w:r>
      <w:r>
        <w:t xml:space="preserve">• 🍽️ Alimentos y bebidas no especificados.</w:t>
      </w:r>
    </w:p>
    <w:p>
      <w:pPr>
        <w:spacing w:before="200" w:after="80"/>
      </w:pPr>
      <w:r>
        <w:rPr>
          <w:b/>
          <w:sz w:val="26"/>
        </w:rPr>
        <w:t xml:space="preserve">ITINERARIO DÍA A DÍA (RESUMIDO)</w:t>
      </w:r>
    </w:p>
    <w:p>
      <w:r>
        <w:t xml:space="preserve">• DE AMSTERDAM A ROMA 11 DÍAS</w:t>
      </w:r>
      <w:r>
        <w:br/>
      </w:r>
      <w:r>
        <w:t xml:space="preserve">•  </w:t>
      </w:r>
      <w:r>
        <w:br/>
      </w:r>
      <w:r>
        <w:t xml:space="preserve">• Día  1º (Viernes) AMERICA-AMSTERDAM[10 de abril de 2026</w:t>
      </w:r>
      <w:r>
        <w:br/>
      </w:r>
      <w:r>
        <w:t xml:space="preserve">• Salida en vuelo intercontinental hacia Amsterdam. Noche a bordo.</w:t>
      </w:r>
      <w:r>
        <w:br/>
      </w:r>
      <w:r>
        <w:t xml:space="preserve">• Día 2º (Sábado) AMSTERDAM[11 de abril de 2026]</w:t>
      </w:r>
      <w:r>
        <w:br/>
      </w:r>
      <w:r>
        <w:t xml:space="preserve">• Llegada al aeropuerto internacional de Amsterdam Schiphol. Asistencia y traslado al hotel. Alojamiento y resto del día libre.</w:t>
      </w:r>
      <w:r>
        <w:br/>
      </w:r>
      <w:r>
        <w:t xml:space="preserve">• Día 3º (Domingo) AMSTERDAM[12 de abril de 2026]</w:t>
      </w:r>
      <w:r>
        <w:br/>
      </w:r>
      <w:r>
        <w:t xml:space="preserve">• Alojamiento y desayuno. Por la mañana visita panorámica de la ciudad para conocer sus rincones más pintorescos, la Plaza Dam, el Río Amstel, el tradicional Mercado de las Flores, la Estación Central, el Puerto y la Plaza de los Museos. También conoceremos la exclusiva labor en la talla de diamantes en la fábrica Coster. Tarde libre. Excursión opcional a los típicos pueblos pesqueros de Marken y Volendam, o dar un paseo en barco por sus canales contemplando la belleza de la arquitectura de sus edificios ribereños. (El recorrido podrá ser modificado dependiendo de las Normativas Municipales)</w:t>
      </w:r>
      <w:r>
        <w:br/>
      </w:r>
      <w:r>
        <w:t xml:space="preserve">• Día 4º (Lunes) AMSTERDAM-CRUCERO POR EL RHIN-FRANKFURT (655 kms)[13 de abril de 2026]</w:t>
      </w:r>
      <w:r>
        <w:br/>
      </w:r>
      <w:r>
        <w:t xml:space="preserve">• Desayuno. Salida hacia la frontera con Alemania. Llegada a Boppard, donde embarcaremos para efectuar un romántico crucero por el rio Rhin contemplando sus verdes riberas, castillos, viñedos … hasta llegar a St. Goar, donde nos estará esperando nuestro autocar para continuar nuestro viaje, bordeando las orillas del rio y admirar los bellos paisajes pasando por la famosa Roca de Loreley, en dirección a Frankfurt a.Maine (Fráncfort del Meno), ciudad industrial, comercial y capital financiera de Alemania. Alojamiento.</w:t>
      </w:r>
      <w:r>
        <w:br/>
      </w:r>
      <w:r>
        <w:t xml:space="preserve">• Día 5º (Martes) FRANKFURT-HEIDELBERG-FRIBURGO -ZURICH (544 km)[14 de abril de 2026]</w:t>
      </w:r>
      <w:r>
        <w:br/>
      </w:r>
      <w:r>
        <w:t xml:space="preserve">• Desayuno.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Titisee. Proseguiremos hacia la frontera suiza para llegar a Zúrich, importante centro financiero del País. Alojamiento.</w:t>
      </w:r>
    </w:p>
    <w:p>
      <w:pPr>
        <w:spacing w:before="200" w:after="80"/>
      </w:pPr>
      <w:r>
        <w:rPr>
          <w:b/>
          <w:sz w:val="26"/>
        </w:rPr>
        <w:t xml:space="preserve">PREGUNTAS FRECUENTES (FAQ)</w:t>
      </w:r>
    </w:p>
    <w:p>
      <w:r>
        <w:t xml:space="preserve">¿Cuáles son los puntos destacados del viaje?</w:t>
      </w:r>
      <w:r>
        <w:br/>
      </w:r>
      <w:r>
        <w:t xml:space="preserve">✨ Conocerás la Plaza Dam, navegarás por el Rhin, verás los Alpes en Lucerna y te maravillarás con el Coliseo Romano.</w:t>
      </w:r>
      <w:r>
        <w:br/>
      </w:r>
      <w:r>
        <w:t xml:space="preserve"/>
      </w:r>
      <w:r>
        <w:br/>
      </w:r>
      <w:r>
        <w:t xml:space="preserve">¿Tengo que pagar impuestos adicionales en Italia?</w:t>
      </w:r>
      <w:r>
        <w:br/>
      </w:r>
      <w:r>
        <w:t xml:space="preserve">✅ No. A diferencia de otros operadores, en https://kroa.net ya incluimos las tasas municipales de Venecia, Florencia y Roma en el precio final.</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