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spacing w:before="240" w:after="120"/>
      </w:pPr>
      <w:r>
        <w:rPr>
          <w:b/>
          <w:sz w:val="34"/>
        </w:rPr>
        <w:t xml:space="preserve">KROA TOUR</w:t>
      </w:r>
    </w:p>
    <w:p>
      <w:r>
        <w:t xml:space="preserve">KROA TOUR</w:t>
      </w:r>
      <w:r>
        <w:br/>
      </w:r>
      <w:r>
        <w:t xml:space="preserve">Operador de viajes | Atención humana</w:t>
      </w:r>
      <w:r>
        <w:br/>
      </w:r>
      <w:r>
        <w:t xml:space="preserve">Correo: contacto@kroa.net</w:t>
      </w:r>
      <w:r>
        <w:br/>
      </w:r>
      <w:r>
        <w:t xml:space="preserve">Sitio web: www.kroa.net</w:t>
      </w:r>
      <w:r>
        <w:br/>
      </w:r>
      <w:r>
        <w:t xml:space="preserve">Teléfono principal: +52 55 7375 7340</w:t>
      </w:r>
      <w:r>
        <w:br/>
      </w:r>
      <w:r>
        <w:t xml:space="preserve"/>
      </w:r>
      <w:r>
        <w:br/>
      </w:r>
      <w:r>
        <w:t xml:space="preserve">OFICINAS KROA TOUR</w:t>
      </w:r>
      <w:r>
        <w:br/>
      </w:r>
      <w:r>
        <w:t xml:space="preserve">Contrata y recibe atención personalizada en cualquiera de nuestras tres oficinas:</w:t>
      </w:r>
      <w:r>
        <w:br/>
      </w:r>
      <w:r>
        <w:t xml:space="preserve">• Kroa San Jerónimo</w:t>
      </w:r>
      <w:r>
        <w:br/>
      </w:r>
      <w:r>
        <w:t xml:space="preserve">• Kroa Coapa Coyoacán</w:t>
      </w:r>
      <w:r>
        <w:br/>
      </w:r>
      <w:r>
        <w:t xml:space="preserve">• Kroa Mundo E</w:t>
      </w:r>
    </w:p>
    <w:p>
      <w:r>
        <w:t xml:space="preserve">————————————————————————————</w:t>
      </w:r>
    </w:p>
    <w:p>
      <w:pPr>
        <w:spacing w:before="240" w:after="120"/>
      </w:pPr>
      <w:r>
        <w:rPr>
          <w:b/>
          <w:sz w:val="34"/>
        </w:rPr>
        <w:t xml:space="preserve">ITINERARIO DE VIAJE</w:t>
      </w:r>
    </w:p>
    <w:p>
      <w:pPr>
        <w:spacing w:before="200" w:after="80"/>
      </w:pPr>
      <w:r>
        <w:rPr>
          <w:b/>
          <w:sz w:val="26"/>
        </w:rPr>
        <w:t xml:space="preserve">OPORTO, ANDALUCÍA Y MARRUECOS 19 DÍAS</w:t>
      </w:r>
    </w:p>
    <w:p>
      <w:r>
        <w:rPr>
          <w:b/>
        </w:rPr>
        <w:t xml:space="preserve">Duración: 19 días / 18 noches</w:t>
      </w:r>
    </w:p>
    <w:p>
      <w:r>
        <w:rPr>
          <w:b/>
        </w:rPr>
        <w:t xml:space="preserve">Tipo de salida: semanal</w:t>
      </w:r>
    </w:p>
    <w:p>
      <w:r>
        <w:rPr>
          <w:b/>
        </w:rPr>
        <w:t xml:space="preserve">Fechas / rango: SALIDAS LOS DÍAS SÁBADO A PARTIR DE ABRIL HASTA OCTUBRE DEL 2026</w:t>
      </w:r>
    </w:p>
    <w:p>
      <w:r>
        <w:rPr>
          <w:b/>
        </w:rPr>
        <w:t xml:space="preserve">Fecha de emisión: 05/09/2026</w:t>
      </w:r>
    </w:p>
    <w:p>
      <w:pPr>
        <w:spacing w:before="200" w:after="80"/>
      </w:pPr>
      <w:r>
        <w:rPr>
          <w:b/>
          <w:sz w:val="26"/>
        </w:rPr>
        <w:t xml:space="preserve">RESUMEN DEL VIAJE</w:t>
      </w:r>
    </w:p>
    <w:p>
      <w:r>
        <w:t xml:space="preserve">OPORTO, ANDALUCÍA Y MARRUECOS 19 DÍAS</w:t>
      </w:r>
      <w:r>
        <w:br/>
      </w:r>
      <w:r>
        <w:t xml:space="preserve"/>
      </w:r>
      <w:r>
        <w:br/>
      </w:r>
      <w:r>
        <w:t xml:space="preserve">Día 1-2: Llegada, city tour y cata de vinos en bodega local.</w:t>
      </w:r>
      <w:r>
        <w:br/>
      </w:r>
      <w:r>
        <w:t xml:space="preserve"/>
      </w:r>
      <w:r>
        <w:br/>
      </w:r>
      <w:r>
        <w:t xml:space="preserve">Día 3-5: Portugal Histórico. Coimbra (Universidad), Fátima (Santuario) y Lisboa (Barrio de Belém y Alfama).</w:t>
      </w:r>
      <w:r>
        <w:br/>
      </w:r>
      <w:r>
        <w:t xml:space="preserve"/>
      </w:r>
      <w:r>
        <w:br/>
      </w:r>
      <w:r>
        <w:t xml:space="preserve">Día 6-8: Andalucía Esencial. Cáceres, Sevilla (Catedral y Giralda), Pueblos Blancos y Ronda.</w:t>
      </w:r>
      <w:r>
        <w:br/>
      </w:r>
      <w:r>
        <w:t xml:space="preserve"/>
      </w:r>
      <w:r>
        <w:br/>
      </w:r>
      <w:r>
        <w:t xml:space="preserve">Día 9-11: Norte de Marruecos. Ferry a Tánger, Ruinas de Volubilis, Meknés y la gran Medina de Fez.</w:t>
      </w:r>
      <w:r>
        <w:br/>
      </w:r>
      <w:r>
        <w:t xml:space="preserve"/>
      </w:r>
      <w:r>
        <w:br/>
      </w:r>
      <w:r>
        <w:t xml:space="preserve">Día 12-14: Ciudades Imperiales. Casablanca, Marrakech (Plaza Djmaa El Fna) y Rabat (Mausoleo Mohamed V).</w:t>
      </w:r>
      <w:r>
        <w:br/>
      </w:r>
      <w:r>
        <w:t xml:space="preserve"/>
      </w:r>
      <w:r>
        <w:br/>
      </w:r>
      <w:r>
        <w:t xml:space="preserve">Día 15-16: Regreso a España. Costa del Sol y Granada (Visita a La Alhambra).</w:t>
      </w:r>
      <w:r>
        <w:br/>
      </w:r>
      <w:r>
        <w:t xml:space="preserve"/>
      </w:r>
      <w:r>
        <w:br/>
      </w:r>
      <w:r>
        <w:t xml:space="preserve">Día 17-19: Castilla y Madrid. Toledo histórico y fin de servicios en la capital de España.</w:t>
      </w:r>
    </w:p>
    <w:p>
      <w:pPr>
        <w:spacing w:before="200" w:after="80"/>
      </w:pPr>
      <w:r>
        <w:rPr>
          <w:b/>
          <w:sz w:val="26"/>
        </w:rPr>
        <w:t xml:space="preserve">INCLUYE</w:t>
      </w:r>
    </w:p>
    <w:p>
      <w:r>
        <w:t xml:space="preserve">• ✅ ¿Qué Incluye este Viaje? </w:t>
      </w:r>
      <w:r>
        <w:br/>
      </w:r>
      <w:r>
        <w:t xml:space="preserve">•  </w:t>
      </w:r>
      <w:r>
        <w:br/>
      </w:r>
      <w:r>
        <w:t xml:space="preserve">• ✈️ Vuelos: Boletos redondos incluidos.</w:t>
      </w:r>
      <w:r>
        <w:br/>
      </w:r>
      <w:r>
        <w:t xml:space="preserve">• 🏨 Hospedaje: 18 noches en hoteles seleccionados de categoría superior.</w:t>
      </w:r>
      <w:r>
        <w:br/>
      </w:r>
      <w:r>
        <w:t xml:space="preserve">• 🚌 Transporte: Autocar de lujo con Wi-Fi gratuito a bordo.</w:t>
      </w:r>
      <w:r>
        <w:br/>
      </w:r>
      <w:r>
        <w:t xml:space="preserve">• 🚢 Cruce del Estrecho: Pasaje en Fast-Ferry (Ida y Vuelta).</w:t>
      </w:r>
      <w:r>
        <w:br/>
      </w:r>
      <w:r>
        <w:t xml:space="preserve">• 🗣️ Guía Profesional: Acompañante durante todo el viaje y guías locales en ciudades principales.</w:t>
      </w:r>
      <w:r>
        <w:br/>
      </w:r>
      <w:r>
        <w:t xml:space="preserve">• 🍽️ Gastronomía: Desayuno buffet diario, 5 almuerzos y 8 cenas.</w:t>
      </w:r>
    </w:p>
    <w:p>
      <w:pPr>
        <w:spacing w:before="200" w:after="80"/>
      </w:pPr>
      <w:r>
        <w:rPr>
          <w:b/>
          <w:sz w:val="26"/>
        </w:rPr>
        <w:t xml:space="preserve">NO INCLUYE</w:t>
      </w:r>
    </w:p>
    <w:p>
      <w:r>
        <w:t xml:space="preserve">• ❌ No Incluye</w:t>
      </w:r>
      <w:r>
        <w:br/>
      </w:r>
      <w:r>
        <w:t xml:space="preserve">•  </w:t>
      </w:r>
      <w:r>
        <w:br/>
      </w:r>
      <w:r>
        <w:t xml:space="preserve">• 💸 Gastos personales: Propinas, lavandería o llamadas.</w:t>
      </w:r>
      <w:r>
        <w:br/>
      </w:r>
      <w:r>
        <w:t xml:space="preserve">• 🛂 Documentación: Trámites de pasaporte o visados.</w:t>
      </w:r>
      <w:r>
        <w:br/>
      </w:r>
      <w:r>
        <w:t xml:space="preserve">• 🏥 Seguro Médico: Se recomienda contratar cobertura adicional.</w:t>
      </w:r>
    </w:p>
    <w:p>
      <w:pPr>
        <w:spacing w:before="200" w:after="80"/>
      </w:pPr>
      <w:r>
        <w:rPr>
          <w:b/>
          <w:sz w:val="26"/>
        </w:rPr>
        <w:t xml:space="preserve">ITINERARIO DÍA A DÍA (RESUMIDO)</w:t>
      </w:r>
    </w:p>
    <w:p>
      <w:r>
        <w:t xml:space="preserve">• Itinerario de OPORTO, ANDALUCÍA Y MARRUECOS 19 DÍAS</w:t>
      </w:r>
      <w:r>
        <w:br/>
      </w:r>
      <w:r>
        <w:t xml:space="preserve">• Etapa I: La Esencia de Portugal</w:t>
      </w:r>
      <w:r>
        <w:br/>
      </w:r>
      <w:r>
        <w:t xml:space="preserve">• Día 1: Oporto | Bienvenida en el aeropuerto y traslado al hotel.</w:t>
      </w:r>
      <w:r>
        <w:br/>
      </w:r>
      <w:r>
        <w:t xml:space="preserve">• Día 2: Oporto | Mañana de descubrimiento por la Catedral y la Bolsa. Finalizamos con una degustación de Vino de Oporto en bodega.</w:t>
      </w:r>
      <w:r>
        <w:br/>
      </w:r>
      <w:r>
        <w:t xml:space="preserve">• Día 3: Oporto – Coimbra | Viaje a la ciudad universitaria más antigua de Europa. Almuerzo incluido.</w:t>
      </w:r>
      <w:r>
        <w:br/>
      </w:r>
      <w:r>
        <w:t xml:space="preserve">• Día 4: Coimbra – Fátima – Lisboa | Visita espiritual al Santuario de Fátima y llegada a la capital lusa.</w:t>
      </w:r>
      <w:r>
        <w:br/>
      </w:r>
      <w:r>
        <w:t xml:space="preserve">• Día 5: Lisboa | Recorrido panorámico: Torre de Belém, Monasterio de los Jerónimos y tiempo libre para visitar Sintra.</w:t>
      </w:r>
      <w:r>
        <w:br/>
      </w:r>
      <w:r>
        <w:t xml:space="preserve">• Etapa II: El Sur de España y su Duende</w:t>
      </w:r>
      <w:r>
        <w:br/>
      </w:r>
      <w:r>
        <w:t xml:space="preserve">• Día 6: Lisboa – Cáceres – Sevilla | Cruce de frontera, tiempo libre en Cáceres y llegada a la capital hispalense (Cena).</w:t>
      </w:r>
      <w:r>
        <w:br/>
      </w:r>
      <w:r>
        <w:t xml:space="preserve">• Día 7: Sevilla | Visita a la Plaza de España y la Giralda. Almuerzo en restaurante típico.</w:t>
      </w:r>
      <w:r>
        <w:br/>
      </w:r>
      <w:r>
        <w:t xml:space="preserve">• Día 8: Sevilla – Ronda – Costa del Sol | Ruta de los Pueblos Blancos y tarde de descanso frente al Mediterráneo (Cena).</w:t>
      </w:r>
      <w:r>
        <w:br/>
      </w:r>
      <w:r>
        <w:t xml:space="preserve">• Etapa III: El Misterio de Marruecos</w:t>
      </w:r>
    </w:p>
    <w:p>
      <w:pPr>
        <w:spacing w:before="200" w:after="80"/>
      </w:pPr>
      <w:r>
        <w:rPr>
          <w:b/>
          <w:sz w:val="26"/>
        </w:rPr>
        <w:t xml:space="preserve">PREGUNTAS FRECUENTES (FAQ)</w:t>
      </w:r>
    </w:p>
    <w:p>
      <w:r>
        <w:t xml:space="preserve">¿Qué días sale el tour a OPORTO, ANDALUCÍA Y MARRUECOS 19 DÍAS?</w:t>
      </w:r>
      <w:r>
        <w:br/>
      </w:r>
      <w:r>
        <w:t xml:space="preserve">Las salidas están programadas todos los Sábados desde el aeropuerto de origen.</w:t>
      </w:r>
      <w:r>
        <w:br/>
      </w:r>
      <w:r>
        <w:t xml:space="preserve"/>
      </w:r>
      <w:r>
        <w:br/>
      </w:r>
      <w:r>
        <w:t xml:space="preserve">¿Es necesario visado para Marruecos?</w:t>
      </w:r>
      <w:r>
        <w:br/>
      </w:r>
      <w:r>
        <w:t xml:space="preserve">Depende de tu nacionalidad. Recomendamos verificar los requisitos migratorios en Kroa.net antes de viajar.</w:t>
      </w:r>
    </w:p>
    <w:p>
      <w:pPr>
        <w:spacing w:before="200" w:after="80"/>
      </w:pPr>
      <w:r>
        <w:rPr>
          <w:b/>
          <w:sz w:val="26"/>
        </w:rPr>
        <w:t xml:space="preserve">ASISTENCIA DURANTE TU VIAJE</w:t>
      </w:r>
    </w:p>
    <w:p>
      <w:r>
        <w:t xml:space="preserve">ASISTENCIA DURANTE TU VIAJE</w:t>
      </w:r>
      <w:r>
        <w:br/>
      </w:r>
      <w:r>
        <w:t xml:space="preserve">Durante todo tu viaje contarás con asistencia humana personalizada 24/7 en destino, para cualquier situación imprevista o necesidad urgente.</w:t>
      </w:r>
      <w:r>
        <w:br/>
      </w:r>
      <w:r>
        <w:t xml:space="preserve"/>
      </w:r>
      <w:r>
        <w:br/>
      </w:r>
      <w:r>
        <w:t xml:space="preserve">Teléfono de emergencia en destino (24/7):</w:t>
      </w:r>
      <w:r>
        <w:br/>
      </w:r>
      <w:r>
        <w:t xml:space="preserve">+52 1 55 3194 0944</w:t>
      </w:r>
      <w:r>
        <w:br/>
      </w:r>
      <w:r>
        <w:t xml:space="preserve"/>
      </w:r>
      <w:r>
        <w:br/>
      </w:r>
      <w:r>
        <w:t xml:space="preserve">Este número está disponible exclusivamente para pasajeros en viaje y es atendido por nuestro equipo humano de soporte.</w:t>
      </w:r>
    </w:p>
    <w:p>
      <w:pPr>
        <w:spacing w:before="200" w:after="80"/>
      </w:pPr>
      <w:r>
        <w:rPr>
          <w:b/>
          <w:sz w:val="26"/>
        </w:rPr>
        <w:t xml:space="preserve">HORARIOS DE ATENCIÓN KROA TOUR</w:t>
      </w:r>
    </w:p>
    <w:p>
      <w:r>
        <w:t xml:space="preserve">HORARIOS DE ATENCIÓN KROA TOUR</w:t>
      </w:r>
      <w:r>
        <w:br/>
      </w:r>
      <w:r>
        <w:t xml:space="preserve">• Lunes a miércoles: 8:00 a 19:00 h</w:t>
      </w:r>
      <w:r>
        <w:br/>
      </w:r>
      <w:r>
        <w:t xml:space="preserve">• Jueves a sábado: 8:00 a 21:00 h</w:t>
      </w:r>
      <w:r>
        <w:br/>
      </w:r>
      <w:r>
        <w:t xml:space="preserve">• Domingos: 10:00 a 19:00 h</w:t>
      </w:r>
      <w:r>
        <w:br/>
      </w:r>
      <w:r>
        <w:t xml:space="preserve"/>
      </w:r>
      <w:r>
        <w:br/>
      </w:r>
      <w:r>
        <w:t xml:space="preserve">Atención los 365 días del año, incluidos días festivos.</w:t>
      </w:r>
    </w:p>
    <w:p>
      <w:pPr>
        <w:spacing w:before="200" w:after="80"/>
      </w:pPr>
      <w:r>
        <w:rPr>
          <w:b/>
          <w:sz w:val="26"/>
        </w:rPr>
        <w:t xml:space="preserve">RECOMENDACIONES Y CONDICIONES GENERALES</w:t>
      </w:r>
    </w:p>
    <w:p>
      <w:r>
        <w:t xml:space="preserve">Condiciones de tarifas y disponibilidad</w:t>
      </w:r>
      <w:r>
        <w:br/>
      </w:r>
      <w:r>
        <w:t xml:space="preserve">Las tarifas, servicios y condiciones descritas en el presente itinerario están sujetas a disponibilidad y pueden modificarse sin previo aviso de acuerdo con la disponibilidad de proveedores, temporadas o ajustes operativos externos.</w:t>
      </w:r>
      <w:r>
        <w:br/>
      </w:r>
      <w:r>
        <w:t xml:space="preserve"/>
      </w:r>
      <w:r>
        <w:br/>
      </w:r>
      <w:r>
        <w:t xml:space="preserve">Para asegurar la tarifa indicada, es necesario realizar la reservación.</w:t>
      </w:r>
      <w:r>
        <w:br/>
      </w:r>
      <w:r>
        <w:t xml:space="preserve">La tarifa quedará confirmada una vez que el pasajero reciba su hoja de confirmación oficial, en la cual se detallarán los servicios contratados y el precio final aplicable.</w:t>
      </w:r>
    </w:p>
    <w:p>
      <w:pPr>
        <w:spacing w:before="200" w:after="80"/>
      </w:pPr>
      <w:r>
        <w:rPr>
          <w:b/>
          <w:sz w:val="26"/>
        </w:rPr>
        <w:t xml:space="preserve">FIRMA Y CONFIRMACIÓN</w:t>
      </w:r>
    </w:p>
    <w:p>
      <w:r>
        <w:t xml:space="preserve">Nombre del pasajero: _______________________________</w:t>
      </w:r>
      <w:r>
        <w:br/>
      </w:r>
      <w:r>
        <w:t xml:space="preserve">Firma: ____________________________________________</w:t>
      </w:r>
      <w:r>
        <w:br/>
      </w:r>
      <w:r>
        <w:t xml:space="preserve">Fecha: ____________________________________________</w:t>
      </w:r>
    </w:p>
    <w:sectPr/>
  </w:body>
</w:document>
</file>