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PARÍS, ALPES E ITALIA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París | Traslado al hotel.</w:t>
      </w:r>
      <w:r>
        <w:br/>
      </w:r>
      <w:r>
        <w:t xml:space="preserve"/>
      </w:r>
      <w:r>
        <w:br/>
      </w:r>
      <w:r>
        <w:t xml:space="preserve">Día 2: París | Tour panorámico y tarde de vistas en Montparnasse.</w:t>
      </w:r>
      <w:r>
        <w:br/>
      </w:r>
      <w:r>
        <w:t xml:space="preserve"/>
      </w:r>
      <w:r>
        <w:br/>
      </w:r>
      <w:r>
        <w:t xml:space="preserve">Día 3: París | Opcional Palacio de Versalles y Montmartre.</w:t>
      </w:r>
      <w:r>
        <w:br/>
      </w:r>
      <w:r>
        <w:t xml:space="preserve"/>
      </w:r>
      <w:r>
        <w:br/>
      </w:r>
      <w:r>
        <w:t xml:space="preserve">Día 4: París ➔ Zúrich | Cruce de los Alpes y tarde en Suiza.</w:t>
      </w:r>
      <w:r>
        <w:br/>
      </w:r>
      <w:r>
        <w:t xml:space="preserve"/>
      </w:r>
      <w:r>
        <w:br/>
      </w:r>
      <w:r>
        <w:t xml:space="preserve">Día 5: Zúrich ➔ Milán ➔ Véneto | Lo mejor de la moda y el arte milanés.</w:t>
      </w:r>
      <w:r>
        <w:br/>
      </w:r>
      <w:r>
        <w:t xml:space="preserve"/>
      </w:r>
      <w:r>
        <w:br/>
      </w:r>
      <w:r>
        <w:t xml:space="preserve">Día 6: Venecia ➔ Florencia | Paseo en barco y cuna del Renacimiento.</w:t>
      </w:r>
      <w:r>
        <w:br/>
      </w:r>
      <w:r>
        <w:t xml:space="preserve"/>
      </w:r>
      <w:r>
        <w:br/>
      </w:r>
      <w:r>
        <w:t xml:space="preserve">Día 7: Florencia ➔ Roma | Joyas del arte toscano y llegada a la capital.</w:t>
      </w:r>
      <w:r>
        <w:br/>
      </w:r>
      <w:r>
        <w:t xml:space="preserve"/>
      </w:r>
      <w:r>
        <w:br/>
      </w:r>
      <w:r>
        <w:t xml:space="preserve">Día 8: Roma | Vaticano, Coliseo y tour panorámico.</w:t>
      </w:r>
      <w:r>
        <w:br/>
      </w:r>
      <w:r>
        <w:t xml:space="preserve"/>
      </w:r>
      <w:r>
        <w:br/>
      </w:r>
      <w:r>
        <w:t xml:space="preserve">Día 9: Roma | Día libre o tour opcional a Pompeya y Capri.</w:t>
      </w:r>
      <w:r>
        <w:br/>
      </w:r>
      <w:r>
        <w:t xml:space="preserve"/>
      </w:r>
      <w:r>
        <w:br/>
      </w:r>
      <w:r>
        <w:t xml:space="preserve">Día 10: Regreso | Traslado al aeropuerto y fin del servicio.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 </w:t>
      </w:r>
      <w:r>
        <w:br/>
      </w:r>
      <w:r>
        <w:t xml:space="preserve">•  </w:t>
      </w:r>
      <w:r>
        <w:br/>
      </w:r>
      <w:r>
        <w:t xml:space="preserve">• ✈️ Vuelos: Tiquetes aéreos en clase económica (Vuelos redondos).</w:t>
      </w:r>
      <w:r>
        <w:br/>
      </w:r>
      <w:r>
        <w:t xml:space="preserve">• 🚐 Traslados: Aeropuerto – Hotel – Aeropuerto (Principales).</w:t>
      </w:r>
      <w:r>
        <w:br/>
      </w:r>
      <w:r>
        <w:t xml:space="preserve">• 🏨 Alojamiento: Hoteles de categoría seleccionada con desayuno buffet diario.</w:t>
      </w:r>
      <w:r>
        <w:br/>
      </w:r>
      <w:r>
        <w:t xml:space="preserve">• 🚌 Transporte: Autocares de lujo con máxima seguridad.</w:t>
      </w:r>
      <w:r>
        <w:br/>
      </w:r>
      <w:r>
        <w:t xml:space="preserve">• 🗺️ Guía: Acompañante de habla hispana durante todo el recorrido.</w:t>
      </w:r>
      <w:r>
        <w:br/>
      </w:r>
      <w:r>
        <w:t xml:space="preserve">• 🎟️ Visitas locales: Guías expertos en París, Florencia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Gastos personales y cenas no especificadas.</w:t>
      </w:r>
      <w:r>
        <w:br/>
      </w:r>
      <w:r>
        <w:t xml:space="preserve">• 🛂 Trámites: Visas o requisitos migratorios adicionales.</w:t>
      </w:r>
      <w:r>
        <w:br/>
      </w:r>
      <w:r>
        <w:t xml:space="preserve">• 🎒 Otros: Propinas y servicios opcionales.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Ciudad de Origen – París</w:t>
      </w:r>
      <w:r>
        <w:br/>
      </w:r>
      <w:r>
        <w:t xml:space="preserve">• ¡Bienvenido a la Ciudad de la Luz! Recepción en el aeropuerto y traslado privado al hotel. Por la noche, opcionalmente podrás disfrutar de “Iluminaciones de París”, un recorrido nocturno por los monumentos más icónicos bajo sus espectaculares luces.</w:t>
      </w:r>
      <w:r>
        <w:br/>
      </w:r>
      <w:r>
        <w:t xml:space="preserve">• Alojamiento: Novotel Paris La Defense / Similares.</w:t>
      </w:r>
      <w:r>
        <w:br/>
      </w:r>
      <w:r>
        <w:t xml:space="preserve">• DÍA 2: París (La Esencia de la Capital)</w:t>
      </w:r>
      <w:r>
        <w:br/>
      </w:r>
      <w:r>
        <w:t xml:space="preserve">• Desayuno. Visita panorámica con guía local: Campos Elíseos, Arco de Triunfo, Plaza de la Concordia y Saint-Germain. Tarde libre con opción de subir a la Torre de Montparnasse, recorrer el Barrio Latino y disfrutar de un romántico crucero por el Sena.</w:t>
      </w:r>
      <w:r>
        <w:br/>
      </w:r>
      <w:r>
        <w:t xml:space="preserve">• DÍA 3: París (Día de Reyes y Bohemios)</w:t>
      </w:r>
      <w:r>
        <w:br/>
      </w:r>
      <w:r>
        <w:t xml:space="preserve">• Desayuno. Día libre para museos. Sugerimos la excursión opcional al Palacio de Versalles (Galería de los Espejos y Jardines Reales). Por la tarde, descubre el encanto bohemio de Montmartre y la Basílica del Sagrado Corazón.</w:t>
      </w:r>
      <w:r>
        <w:br/>
      </w:r>
      <w:r>
        <w:t xml:space="preserve">• DÍA 4: París – Zúrich (Rumbo a los Alpes)</w:t>
      </w:r>
      <w:r>
        <w:br/>
      </w:r>
      <w:r>
        <w:t xml:space="preserve">• Desayuno. Atravesaremos las regiones francesas de Champagne y Franco Condado hasta cruzar la frontera suiza. Llegada a Zúrich, la capital financiera del país. Tiempo libre para pasear por las orillas del lago o el casco antiguo.</w:t>
      </w:r>
      <w:r>
        <w:br/>
      </w:r>
      <w:r>
        <w:t xml:space="preserve">• DÍA 5: Zúrich – Milán – Región del Véneto</w:t>
      </w:r>
      <w:r>
        <w:br/>
      </w:r>
      <w:r>
        <w:t xml:space="preserve">• Desayuno. Salida hacia Italia cruzando el Cantón del Ticino. Parada en Milán para admirar el Duomo, la Galería Vittorio Emanuele II y el Castillo Sforzesco. Continuación hacia la Región del Véneto.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viaje?</w:t>
      </w:r>
      <w:r>
        <w:br/>
      </w:r>
      <w:r>
        <w:t xml:space="preserve">Para viajeros mexicanos/latinoamericanos, generalmente se requiere pasaporte vigente. Te recomendamos revisar en kroa.net los requisitos de ETIAS o visas específicas según tu nacionalidad.</w:t>
      </w:r>
      <w:r>
        <w:br/>
      </w:r>
      <w:r>
        <w:t xml:space="preserve"/>
      </w:r>
      <w:r>
        <w:br/>
      </w:r>
      <w:r>
        <w:t xml:space="preserve"> ¿Puedo contratar las excursiones opcionales antes de viajar?</w:t>
      </w:r>
      <w:r>
        <w:br/>
      </w:r>
      <w:r>
        <w:t xml:space="preserve">Sí, puedes solicitarlas al reservar o directamente con tu guía acompañante. Recomendamos la de “Nápoles, Pompeya y Capri” por su alta demanda.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