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SUEÑOS DE EUROPA 12 DIAS (SOLO TERRESTRE)</w:t>
      </w:r>
    </w:p>
    <w:p>
      <w:r>
        <w:rPr>
          <w:b/>
        </w:rPr>
        <w:t xml:space="preserve">Duración: 12 días / 11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Todos los Lunes</w:t>
      </w:r>
    </w:p>
    <w:p>
      <w:r>
        <w:rPr>
          <w:b/>
        </w:rPr>
        <w:t xml:space="preserve">Fecha de emisión: 21/07/2026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SUEÑOS DE EUROPA 12 DIAS (SOLO TERRESTRE)</w:t>
      </w:r>
      <w:r>
        <w:br/>
      </w:r>
      <w:r>
        <w:t xml:space="preserve"/>
      </w:r>
      <w:r>
        <w:br/>
      </w:r>
      <w:r>
        <w:t xml:space="preserve">•</w:t>
      </w:r>
      <w:r>
        <w:br/>
      </w:r>
      <w:r>
        <w:t xml:space="preserve">Día 1-2: Viena (Llegada y día libre).</w:t>
      </w:r>
      <w:r>
        <w:br/>
      </w:r>
      <w:r>
        <w:t xml:space="preserve"/>
      </w:r>
      <w:r>
        <w:br/>
      </w:r>
      <w:r>
        <w:t xml:space="preserve">•</w:t>
      </w:r>
      <w:r>
        <w:br/>
      </w:r>
      <w:r>
        <w:t xml:space="preserve">Día 3: Viena ➔ Alpes Austriacos ➔ Venecia.</w:t>
      </w:r>
      <w:r>
        <w:br/>
      </w:r>
      <w:r>
        <w:t xml:space="preserve"/>
      </w:r>
      <w:r>
        <w:br/>
      </w:r>
      <w:r>
        <w:t xml:space="preserve">•</w:t>
      </w:r>
      <w:r>
        <w:br/>
      </w:r>
      <w:r>
        <w:t xml:space="preserve">Día 4: Venecia (San Marcos) ➔ Florencia.</w:t>
      </w:r>
      <w:r>
        <w:br/>
      </w:r>
      <w:r>
        <w:t xml:space="preserve"/>
      </w:r>
      <w:r>
        <w:br/>
      </w:r>
      <w:r>
        <w:t xml:space="preserve">•</w:t>
      </w:r>
      <w:r>
        <w:br/>
      </w:r>
      <w:r>
        <w:t xml:space="preserve">Día 5: Florencia (Cuna del Renacimiento) ➔ Roma.</w:t>
      </w:r>
      <w:r>
        <w:br/>
      </w:r>
      <w:r>
        <w:t xml:space="preserve"/>
      </w:r>
      <w:r>
        <w:br/>
      </w:r>
      <w:r>
        <w:t xml:space="preserve">•</w:t>
      </w:r>
      <w:r>
        <w:br/>
      </w:r>
      <w:r>
        <w:t xml:space="preserve">Día 6-7: Roma (Imperial, Vaticano y tiempo libre).</w:t>
      </w:r>
      <w:r>
        <w:br/>
      </w:r>
      <w:r>
        <w:t xml:space="preserve"/>
      </w:r>
      <w:r>
        <w:br/>
      </w:r>
      <w:r>
        <w:t xml:space="preserve">•</w:t>
      </w:r>
      <w:r>
        <w:br/>
      </w:r>
      <w:r>
        <w:t xml:space="preserve">Día 8: Roma ➔ Pisa (Torre Inclinada) ➔ Costa Azul.</w:t>
      </w:r>
      <w:r>
        <w:br/>
      </w:r>
      <w:r>
        <w:t xml:space="preserve"/>
      </w:r>
      <w:r>
        <w:br/>
      </w:r>
      <w:r>
        <w:t xml:space="preserve">•</w:t>
      </w:r>
      <w:r>
        <w:br/>
      </w:r>
      <w:r>
        <w:t xml:space="preserve">Día 9: Costa Azul ➔ Barcelona (Modernismo).</w:t>
      </w:r>
      <w:r>
        <w:br/>
      </w:r>
      <w:r>
        <w:t xml:space="preserve"/>
      </w:r>
      <w:r>
        <w:br/>
      </w:r>
      <w:r>
        <w:t xml:space="preserve">•</w:t>
      </w:r>
      <w:r>
        <w:br/>
      </w:r>
      <w:r>
        <w:t xml:space="preserve">Día 10: Barcelona ➔ Zaragoza (El Pilar) ➔ Madrid.</w:t>
      </w:r>
      <w:r>
        <w:br/>
      </w:r>
      <w:r>
        <w:t xml:space="preserve"/>
      </w:r>
      <w:r>
        <w:br/>
      </w:r>
      <w:r>
        <w:t xml:space="preserve">•</w:t>
      </w:r>
      <w:r>
        <w:br/>
      </w:r>
      <w:r>
        <w:t xml:space="preserve">Día 11: Madrid (Visita ciudad y tiempo libre).</w:t>
      </w:r>
      <w:r>
        <w:br/>
      </w:r>
      <w:r>
        <w:t xml:space="preserve"/>
      </w:r>
      <w:r>
        <w:br/>
      </w:r>
      <w:r>
        <w:t xml:space="preserve">•</w:t>
      </w:r>
      <w:r>
        <w:br/>
      </w:r>
      <w:r>
        <w:t xml:space="preserve">Día 12: Madrid (Fin del viaje).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SUEÑOS DE EUROPA 12 DIAS (SOLO TERRESTRE)</w:t>
      </w:r>
      <w:r>
        <w:br/>
      </w:r>
      <w:r>
        <w:t xml:space="preserve">• •</w:t>
      </w:r>
      <w:r>
        <w:br/>
      </w:r>
      <w:r>
        <w:t xml:space="preserve">• 🏨 Alojamiento y Desayuno Buffet: Diario, en hoteles seleccionados.</w:t>
      </w:r>
      <w:r>
        <w:br/>
      </w:r>
      <w:r>
        <w:t xml:space="preserve">• •</w:t>
      </w:r>
      <w:r>
        <w:br/>
      </w:r>
      <w:r>
        <w:t xml:space="preserve">• 🚌 Transporte Premium: Traslados en autocar de gran lujo.</w:t>
      </w:r>
      <w:r>
        <w:br/>
      </w:r>
      <w:r>
        <w:t xml:space="preserve">• •</w:t>
      </w:r>
      <w:r>
        <w:br/>
      </w:r>
      <w:r>
        <w:t xml:space="preserve">• 👤 Guía Experto: Acompañante durante todo el recorrido.</w:t>
      </w:r>
      <w:r>
        <w:br/>
      </w:r>
      <w:r>
        <w:t xml:space="preserve">• •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SUEÑOS DE EUROPA 12 DIAS (SOLO TERRESTRE)</w:t>
      </w:r>
      <w:r>
        <w:br/>
      </w:r>
      <w:r>
        <w:t xml:space="preserve">• 🚫💰 Gastos personales, propinas a guías y choferes.</w:t>
      </w:r>
      <w:r>
        <w:br/>
      </w:r>
      <w:r>
        <w:t xml:space="preserve">• 🍷 Almuerzos y cenas no especificados en el itinerario.</w:t>
      </w:r>
      <w:r>
        <w:br/>
      </w:r>
      <w:r>
        <w:t xml:space="preserve">• 🏛️ Entradas a museos o monumentos no descritos como incluidos.</w:t>
      </w:r>
      <w:r>
        <w:br/>
      </w:r>
      <w:r>
        <w:t xml:space="preserve">• 🛂 Trámites migratorios (ETIAS, Visas) según la nacionalidad del pasajero.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SUEÑOS DE EUROPA 12 DIAS (SOLO TERRESTRE)</w:t>
      </w:r>
      <w:r>
        <w:br/>
      </w:r>
      <w:r>
        <w:t xml:space="preserve">• Día 1: Bienvenida a Viena</w:t>
      </w:r>
      <w:r>
        <w:br/>
      </w:r>
      <w:r>
        <w:t xml:space="preserve">• Llegada a la capital imperial. Recorrido por el Hofburg, la Plaza de los Héroes y la Catedral. Paseo por la Ringstrasse viendo la Ópera y el Parlamento hasta el Danubio. Parada fotográfica en los jardines del Palacio del Belvedere.</w:t>
      </w:r>
      <w:r>
        <w:br/>
      </w:r>
      <w:r>
        <w:t xml:space="preserve">• Opcional: Concierto de valses (Strauss y Mozart).</w:t>
      </w:r>
      <w:r>
        <w:br/>
      </w:r>
      <w:r>
        <w:t xml:space="preserve">• Día 2: Viena Imperial</w:t>
      </w:r>
      <w:r>
        <w:br/>
      </w:r>
      <w:r>
        <w:t xml:space="preserve">• Día libre para perderse por el casco histórico, disfrutar de un café vienés o recorrer sus elegantes avenidas.</w:t>
      </w:r>
      <w:r>
        <w:br/>
      </w:r>
      <w:r>
        <w:t xml:space="preserve">• Día 3: Cruce de los Alpes hacia Venecia</w:t>
      </w:r>
      <w:r>
        <w:br/>
      </w:r>
      <w:r>
        <w:t xml:space="preserve">• Viaje escénico a través de los Alpes Austriacos (Graz, Villach) para cruzar la frontera italiana hasta llegar al Golfo de Venecia.</w:t>
      </w:r>
      <w:r>
        <w:br/>
      </w:r>
      <w:r>
        <w:t xml:space="preserve">• Día 4: Venecia, la ciudad de los canales</w:t>
      </w:r>
      <w:r>
        <w:br/>
      </w:r>
      <w:r>
        <w:t xml:space="preserve">• Traslado en barco a la Plaza de San Marcos. Visita a pie: Basílica, Palacio Ducal y el Puente de los Suspiros. Tiempo libre para disfrutar de la ciudad.</w:t>
      </w:r>
      <w:r>
        <w:br/>
      </w:r>
      <w:r>
        <w:t xml:space="preserve">• Opcional: Paseo en Góndola o navegación por la Laguna.</w:t>
      </w:r>
      <w:r>
        <w:br/>
      </w:r>
      <w:r>
        <w:t xml:space="preserve">• Día 5: De Florencia a la Ciudad Eterna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1. ¿Qué servicios incluye exactamente el paquete?</w:t>
      </w:r>
      <w:r>
        <w:br/>
      </w:r>
      <w:r>
        <w:t xml:space="preserve">Incluye alojamiento con desayuno buffet diario, transporte en autocar de gran lujo, guía acompañante, seguro de viaje y visitas guiadas por expertos locales en Viena, Venecia, Florencia, Roma y Madrid.</w:t>
      </w:r>
      <w:r>
        <w:br/>
      </w:r>
      <w:r>
        <w:t xml:space="preserve"/>
      </w:r>
      <w:r>
        <w:br/>
      </w:r>
      <w:r>
        <w:t xml:space="preserve">2. ¿Hay costos adicionales por impuestos hoteleros?</w:t>
      </w:r>
      <w:r>
        <w:br/>
      </w:r>
      <w:r>
        <w:t xml:space="preserve">No. A diferencia de otros tours, las Tasas Municipales de alojamiento en Italia y Barcelona ya están incluidas en el precio final. No tendrás que pagar extras en los hoteles por este concepto.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